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C4" w:rsidRDefault="00A62EC4">
      <w:pPr>
        <w:spacing w:after="160" w:line="259" w:lineRule="auto"/>
        <w:jc w:val="lef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3390900</wp:posOffset>
                </wp:positionV>
                <wp:extent cx="57054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C4" w:rsidRPr="00D42793" w:rsidRDefault="00DF27C4" w:rsidP="00A62EC4">
                            <w:pPr>
                              <w:pStyle w:val="H1"/>
                            </w:pPr>
                            <w:r>
                              <w:t>Creating a REST API User Account</w:t>
                            </w:r>
                          </w:p>
                          <w:p w:rsidR="00A62EC4" w:rsidRPr="00D42793" w:rsidRDefault="00A62EC4" w:rsidP="00A62EC4">
                            <w:pPr>
                              <w:pStyle w:val="H2"/>
                            </w:pPr>
                            <w:r w:rsidRPr="00D42793">
                              <w:t xml:space="preserve">Customer </w:t>
                            </w:r>
                            <w:r w:rsidR="00DF27C4">
                              <w:t>Guidance</w:t>
                            </w:r>
                          </w:p>
                          <w:p w:rsidR="00A62EC4" w:rsidRDefault="00A62E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67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" stroked="f">
                <v:textbox style="mso-fit-shape-to-text:t">
                  <w:txbxContent>
                    <w:p w:rsidR="00A62EC4" w:rsidRPr="00D42793" w:rsidRDefault="00DF27C4" w:rsidP="00A62EC4">
                      <w:pPr>
                        <w:pStyle w:val="H1"/>
                      </w:pPr>
                      <w:r>
                        <w:t>Creating a REST API User Account</w:t>
                      </w:r>
                    </w:p>
                    <w:p w:rsidR="00A62EC4" w:rsidRPr="00D42793" w:rsidRDefault="00A62EC4" w:rsidP="00A62EC4">
                      <w:pPr>
                        <w:pStyle w:val="H2"/>
                      </w:pPr>
                      <w:r w:rsidRPr="00D42793">
                        <w:t xml:space="preserve">Customer </w:t>
                      </w:r>
                      <w:r w:rsidR="00DF27C4">
                        <w:t>Guidance</w:t>
                      </w:r>
                    </w:p>
                    <w:p w:rsidR="00A62EC4" w:rsidRDefault="00A62EC4"/>
                  </w:txbxContent>
                </v:textbox>
                <w10:wrap type="square" anchorx="margin"/>
              </v:shape>
            </w:pict>
          </mc:Fallback>
        </mc:AlternateContent>
      </w:r>
      <w:r w:rsidR="00B0783E">
        <w:br w:type="page"/>
      </w:r>
    </w:p>
    <w:p w:rsidR="00A62EC4" w:rsidRDefault="00A62EC4">
      <w:pPr>
        <w:spacing w:after="160" w:line="259" w:lineRule="auto"/>
        <w:jc w:val="left"/>
        <w:rPr>
          <w:rFonts w:eastAsia="Arial" w:cs="Times New Roman"/>
          <w:color w:val="808080"/>
          <w:sz w:val="28"/>
          <w:szCs w:val="22"/>
        </w:rPr>
      </w:pPr>
    </w:p>
    <w:p w:rsidR="00A62EC4" w:rsidRDefault="00A62EC4" w:rsidP="00B0783E">
      <w:pPr>
        <w:pStyle w:val="H2"/>
      </w:pPr>
    </w:p>
    <w:p w:rsidR="00B0783E" w:rsidRPr="00B0783E" w:rsidRDefault="00DF27C4" w:rsidP="00A62EC4">
      <w:pPr>
        <w:pStyle w:val="H2"/>
        <w:rPr>
          <w:rStyle w:val="H3Char"/>
        </w:rPr>
      </w:pPr>
      <w:r>
        <w:t>Setting up a Partner/School for REST API</w:t>
      </w:r>
    </w:p>
    <w:p w:rsidR="00DF27C4" w:rsidRDefault="00DF27C4" w:rsidP="00DF27C4">
      <w:pPr>
        <w:pStyle w:val="H3"/>
      </w:pPr>
      <w:r>
        <w:t>School Access</w:t>
      </w:r>
    </w:p>
    <w:p w:rsidR="00B0783E" w:rsidRDefault="00DF27C4" w:rsidP="00B0783E">
      <w:r>
        <w:t xml:space="preserve">The only User Role which has access to manage the WEB API Company access is the out-of-the-box role of </w:t>
      </w:r>
      <w:bookmarkStart w:id="0" w:name="_GoBack"/>
      <w:bookmarkEnd w:id="0"/>
      <w:r w:rsidRPr="003B6295">
        <w:rPr>
          <w:b/>
          <w:highlight w:val="yellow"/>
        </w:rPr>
        <w:t>School Administrator</w:t>
      </w:r>
      <w:r>
        <w:t xml:space="preserve">. </w:t>
      </w:r>
    </w:p>
    <w:p w:rsidR="00DF27C4" w:rsidRDefault="00DF27C4" w:rsidP="00DF27C4">
      <w:pPr>
        <w:pStyle w:val="H3"/>
      </w:pPr>
      <w:r>
        <w:t>Partner/School User Id</w:t>
      </w:r>
    </w:p>
    <w:p w:rsidR="00DF27C4" w:rsidRPr="00DF27C4" w:rsidRDefault="00DF27C4" w:rsidP="00DF27C4">
      <w:pPr>
        <w:pStyle w:val="NumberedListTier1"/>
      </w:pPr>
      <w:r w:rsidRPr="00DF27C4">
        <w:t>Log in as School Administrator</w:t>
      </w:r>
    </w:p>
    <w:p w:rsidR="00DF27C4" w:rsidRDefault="00DF27C4" w:rsidP="00DF27C4">
      <w:pPr>
        <w:pStyle w:val="NumberedListTier1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F51F3F" wp14:editId="68BC9930">
            <wp:simplePos x="0" y="0"/>
            <wp:positionH relativeFrom="margin">
              <wp:posOffset>1567180</wp:posOffset>
            </wp:positionH>
            <wp:positionV relativeFrom="paragraph">
              <wp:posOffset>356235</wp:posOffset>
            </wp:positionV>
            <wp:extent cx="2597150" cy="25069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C4">
        <w:t>Go to System | Web API V2 | Manage Companies Access</w:t>
      </w:r>
    </w:p>
    <w:p w:rsidR="00DF27C4" w:rsidRPr="00DF27C4" w:rsidRDefault="00DF27C4" w:rsidP="00DF27C4"/>
    <w:p w:rsidR="00DF27C4" w:rsidRPr="00DF27C4" w:rsidRDefault="00DF27C4" w:rsidP="00DF27C4">
      <w:pPr>
        <w:pStyle w:val="NumberedListTier1"/>
      </w:pPr>
      <w:r w:rsidRPr="00DF27C4">
        <w:t>Click on the + to add a new record</w:t>
      </w:r>
    </w:p>
    <w:p w:rsidR="00DF27C4" w:rsidRPr="00DF27C4" w:rsidRDefault="00DF27C4" w:rsidP="00DF27C4">
      <w:pPr>
        <w:pStyle w:val="NumberedListTier1"/>
        <w:numPr>
          <w:ilvl w:val="0"/>
          <w:numId w:val="0"/>
        </w:num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64DB675" wp14:editId="0E5D6F3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343400" cy="4718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F27C4">
        <w:br w:type="page"/>
      </w:r>
    </w:p>
    <w:p w:rsidR="00DF27C4" w:rsidRDefault="00DF27C4" w:rsidP="00DF27C4">
      <w:pPr>
        <w:pStyle w:val="NumberedListTier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17F3F42" wp14:editId="79AA9101">
            <wp:simplePos x="0" y="0"/>
            <wp:positionH relativeFrom="margin">
              <wp:posOffset>570230</wp:posOffset>
            </wp:positionH>
            <wp:positionV relativeFrom="paragraph">
              <wp:posOffset>271780</wp:posOffset>
            </wp:positionV>
            <wp:extent cx="4584700" cy="1425575"/>
            <wp:effectExtent l="0" t="0" r="635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C4">
        <w:t xml:space="preserve">Select the Company from the drop down list </w:t>
      </w:r>
    </w:p>
    <w:p w:rsidR="00DF27C4" w:rsidRPr="00DF27C4" w:rsidRDefault="00DF27C4" w:rsidP="00DF27C4"/>
    <w:p w:rsidR="00DF27C4" w:rsidRPr="00DF27C4" w:rsidRDefault="00DF27C4" w:rsidP="00DF27C4">
      <w:pPr>
        <w:pStyle w:val="NumberedListTier1"/>
      </w:pPr>
      <w:r w:rsidRPr="00DF27C4">
        <w:t>Enter a Username – this is the username your Partner</w:t>
      </w:r>
      <w:r>
        <w:t>/School</w:t>
      </w:r>
      <w:r w:rsidRPr="00DF27C4">
        <w:t xml:space="preserve"> will </w:t>
      </w:r>
      <w:r>
        <w:t>use for API Authentication</w:t>
      </w:r>
    </w:p>
    <w:p w:rsidR="00DF27C4" w:rsidRDefault="00DF27C4" w:rsidP="00DF27C4">
      <w:pPr>
        <w:pStyle w:val="NumberedListTier1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24B48DD" wp14:editId="6D36F1D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4210050" cy="12642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C4">
        <w:t>If the Partner will be writing/importing data into Progresso then check the required modules under Modify</w:t>
      </w:r>
    </w:p>
    <w:p w:rsidR="00DF27C4" w:rsidRPr="00DF27C4" w:rsidRDefault="00DF27C4" w:rsidP="00DF27C4">
      <w:pPr>
        <w:pStyle w:val="NumberedListTier1"/>
        <w:numPr>
          <w:ilvl w:val="0"/>
          <w:numId w:val="0"/>
        </w:num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9490268" wp14:editId="70EE1696">
            <wp:simplePos x="0" y="0"/>
            <wp:positionH relativeFrom="margin">
              <wp:align>center</wp:align>
            </wp:positionH>
            <wp:positionV relativeFrom="paragraph">
              <wp:posOffset>1784985</wp:posOffset>
            </wp:positionV>
            <wp:extent cx="4273550" cy="492125"/>
            <wp:effectExtent l="0" t="0" r="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7C4" w:rsidRPr="00DF27C4" w:rsidRDefault="00DF27C4" w:rsidP="00DF27C4">
      <w:pPr>
        <w:pStyle w:val="NumberedListTier1"/>
      </w:pPr>
      <w:r w:rsidRPr="00DF27C4">
        <w:t>Click Save</w:t>
      </w:r>
    </w:p>
    <w:p w:rsidR="00DF27C4" w:rsidRDefault="00DF27C4" w:rsidP="00DF27C4">
      <w:pPr>
        <w:pStyle w:val="NumberedListTier1"/>
        <w:numPr>
          <w:ilvl w:val="0"/>
          <w:numId w:val="0"/>
        </w:numPr>
        <w:rPr>
          <w:rFonts w:ascii="Verdana" w:hAnsi="Verdana"/>
        </w:rPr>
      </w:pPr>
    </w:p>
    <w:p w:rsidR="00DF27C4" w:rsidRDefault="00DF27C4" w:rsidP="00DF27C4">
      <w:pPr>
        <w:pStyle w:val="NumberedListTier1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47D9472" wp14:editId="60B47BBB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3949700" cy="45212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You will see the record has been added to the list</w:t>
      </w:r>
    </w:p>
    <w:p w:rsidR="00DF27C4" w:rsidRDefault="00DF27C4" w:rsidP="00DF27C4"/>
    <w:p w:rsidR="00DF27C4" w:rsidRDefault="00DF27C4" w:rsidP="00DF27C4">
      <w:pPr>
        <w:rPr>
          <w:rFonts w:ascii="Verdana" w:hAnsi="Verdana"/>
        </w:rPr>
      </w:pPr>
      <w:r>
        <w:rPr>
          <w:rFonts w:ascii="Verdana" w:hAnsi="Verdana"/>
        </w:rPr>
        <w:t xml:space="preserve">At this stage, an email will be sent out to the Partner contact with a User Id and password which they can then use to access the REST API. </w:t>
      </w:r>
    </w:p>
    <w:p w:rsidR="00FE2735" w:rsidRPr="00DF27C4" w:rsidRDefault="00FE2735" w:rsidP="00DF27C4">
      <w:r>
        <w:rPr>
          <w:rFonts w:ascii="Verdana" w:hAnsi="Verdana"/>
        </w:rPr>
        <w:t xml:space="preserve">For use, the password must be encoded. However, some special characters do not encode correctly and an authentication error is received. If this happens, please contact </w:t>
      </w:r>
      <w:hyperlink r:id="rId13" w:history="1">
        <w:r w:rsidRPr="00EE5CD5">
          <w:rPr>
            <w:rStyle w:val="Hyperlink"/>
            <w:rFonts w:ascii="Verdana" w:hAnsi="Verdana"/>
          </w:rPr>
          <w:t>sally.robinson@oneadvanced.com</w:t>
        </w:r>
      </w:hyperlink>
      <w:r>
        <w:rPr>
          <w:rFonts w:ascii="Verdana" w:hAnsi="Verdana"/>
        </w:rPr>
        <w:t xml:space="preserve"> who will reset the password for you.</w:t>
      </w:r>
    </w:p>
    <w:sectPr w:rsidR="00FE2735" w:rsidRPr="00DF27C4" w:rsidSect="00542B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72" w:rsidRDefault="00D62272" w:rsidP="00B0783E">
      <w:pPr>
        <w:spacing w:after="0" w:line="240" w:lineRule="auto"/>
      </w:pPr>
      <w:r>
        <w:separator/>
      </w:r>
    </w:p>
  </w:endnote>
  <w:endnote w:type="continuationSeparator" w:id="0">
    <w:p w:rsidR="00D62272" w:rsidRDefault="00D62272" w:rsidP="00B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C4" w:rsidRDefault="00A62EC4" w:rsidP="00A62EC4">
    <w:pPr>
      <w:pStyle w:val="Footer"/>
      <w:jc w:val="left"/>
    </w:pPr>
    <w:r w:rsidRPr="005A5737">
      <w:rPr>
        <w:color w:val="808080"/>
        <w:sz w:val="16"/>
      </w:rPr>
      <w:t>Advanced, The Mailbox, 7 Commercial Street, Birm</w:t>
    </w:r>
    <w:r w:rsidR="00542BBE">
      <w:rPr>
        <w:color w:val="808080"/>
        <w:sz w:val="16"/>
      </w:rPr>
      <w:t>ingham, B1 1RS</w:t>
    </w:r>
    <w:r w:rsidR="00542BBE">
      <w:rPr>
        <w:color w:val="808080"/>
        <w:sz w:val="16"/>
      </w:rPr>
      <w:br/>
      <w:t>T: 08451 60 55 55</w:t>
    </w:r>
    <w:r w:rsidRPr="005A5737">
      <w:rPr>
        <w:color w:val="808080"/>
        <w:sz w:val="16"/>
      </w:rPr>
      <w:br/>
      <w:t>E: learning.services@advancedcomputersoftware.com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C4" w:rsidRDefault="00542BBE" w:rsidP="00542BBE">
    <w:pPr>
      <w:pStyle w:val="Footer"/>
      <w:jc w:val="left"/>
    </w:pPr>
    <w:r w:rsidRPr="005A5737">
      <w:rPr>
        <w:color w:val="808080"/>
        <w:sz w:val="16"/>
      </w:rPr>
      <w:t>Advanced, The Mailbox, 7 Commercial Street, Birm</w:t>
    </w:r>
    <w:r>
      <w:rPr>
        <w:color w:val="808080"/>
        <w:sz w:val="16"/>
      </w:rPr>
      <w:t>ingham, B1 1RS</w:t>
    </w:r>
    <w:r>
      <w:rPr>
        <w:color w:val="808080"/>
        <w:sz w:val="16"/>
      </w:rPr>
      <w:br/>
      <w:t>T: 08451 60 55 55</w:t>
    </w:r>
    <w:r w:rsidRPr="005A5737">
      <w:rPr>
        <w:color w:val="808080"/>
        <w:sz w:val="16"/>
      </w:rPr>
      <w:br/>
      <w:t>E: learning.services@advancedcomputersoftware.com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C4" w:rsidRPr="00A62EC4" w:rsidRDefault="00A62EC4">
    <w:pPr>
      <w:pStyle w:val="Footer"/>
      <w:rPr>
        <w:rFonts w:ascii="Open Sans" w:hAnsi="Open Sans" w:cs="Open Sans"/>
        <w:color w:val="575756" w:themeColor="text1"/>
        <w:sz w:val="28"/>
      </w:rPr>
    </w:pPr>
    <w:r w:rsidRPr="00A62EC4">
      <w:rPr>
        <w:rFonts w:ascii="Open Sans" w:hAnsi="Open Sans" w:cs="Open Sans"/>
        <w:color w:val="575756" w:themeColor="text1"/>
        <w:sz w:val="28"/>
      </w:rPr>
      <w:t>People. Partnership. Solutions.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72" w:rsidRDefault="00D62272" w:rsidP="00B0783E">
      <w:pPr>
        <w:spacing w:after="0" w:line="240" w:lineRule="auto"/>
      </w:pPr>
      <w:r>
        <w:separator/>
      </w:r>
    </w:p>
  </w:footnote>
  <w:footnote w:type="continuationSeparator" w:id="0">
    <w:p w:rsidR="00D62272" w:rsidRDefault="00D62272" w:rsidP="00B0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3E" w:rsidRDefault="00B0783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3E" w:rsidRDefault="00B0783E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 w:rsidR="003B6295"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left:0;text-align:left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ed8b00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0783E" w:rsidRDefault="00B0783E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 w:rsidR="003B6295">
                        <w:rPr>
                          <w:noProof/>
                          <w:color w:val="FFFFFF" w:themeColor="background1"/>
                          <w:sz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3E" w:rsidRDefault="00B0783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3E" w:rsidRDefault="00B0783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 w:rsidR="003B6295"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3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34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5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6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ed8b00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7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8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0783E" w:rsidRDefault="00B0783E">
                      <w:pPr>
                        <w:pStyle w:val="Head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 w:rsidR="003B6295">
                        <w:rPr>
                          <w:noProof/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C4" w:rsidRPr="00A62EC4" w:rsidRDefault="00A62EC4">
    <w:pPr>
      <w:pStyle w:val="Header"/>
      <w:rPr>
        <w:rFonts w:ascii="Open Sans" w:hAnsi="Open Sans" w:cs="Open Sans"/>
      </w:rPr>
    </w:pPr>
    <w:r w:rsidRPr="00A62EC4">
      <w:rPr>
        <w:rFonts w:ascii="Open Sans" w:hAnsi="Open Sans" w:cs="Open Sans"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358836" cy="36766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36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0BC3"/>
    <w:multiLevelType w:val="hybridMultilevel"/>
    <w:tmpl w:val="6A92BB3A"/>
    <w:lvl w:ilvl="0" w:tplc="13F4E3DA">
      <w:start w:val="1"/>
      <w:numFmt w:val="decimal"/>
      <w:pStyle w:val="NumberedListTier2"/>
      <w:suff w:val="space"/>
      <w:lvlText w:val="%1."/>
      <w:lvlJc w:val="left"/>
      <w:pPr>
        <w:ind w:left="0" w:firstLine="170"/>
      </w:pPr>
      <w:rPr>
        <w:rFonts w:hint="default"/>
        <w:b w:val="0"/>
        <w:i w:val="0"/>
        <w:color w:val="E45A00" w:themeColor="text2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40CE5170"/>
    <w:multiLevelType w:val="hybridMultilevel"/>
    <w:tmpl w:val="19541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860"/>
    <w:multiLevelType w:val="hybridMultilevel"/>
    <w:tmpl w:val="0CFC706E"/>
    <w:lvl w:ilvl="0" w:tplc="69FA163E">
      <w:start w:val="1"/>
      <w:numFmt w:val="bullet"/>
      <w:pStyle w:val="BulletlistTier2"/>
      <w:suff w:val="space"/>
      <w:lvlText w:val=""/>
      <w:lvlJc w:val="left"/>
      <w:pPr>
        <w:ind w:left="0" w:firstLine="0"/>
      </w:pPr>
      <w:rPr>
        <w:rFonts w:ascii="Symbol" w:hAnsi="Symbol" w:hint="default"/>
        <w:b/>
        <w:i w:val="0"/>
        <w:color w:val="E45A00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D34"/>
    <w:multiLevelType w:val="hybridMultilevel"/>
    <w:tmpl w:val="BFEAF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205"/>
    <w:multiLevelType w:val="hybridMultilevel"/>
    <w:tmpl w:val="D192588E"/>
    <w:lvl w:ilvl="0" w:tplc="CB54DCB0">
      <w:start w:val="1"/>
      <w:numFmt w:val="decimal"/>
      <w:pStyle w:val="NumberedListTier1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E45A00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E108E"/>
    <w:multiLevelType w:val="hybridMultilevel"/>
    <w:tmpl w:val="63A8A1B4"/>
    <w:lvl w:ilvl="0" w:tplc="02D4C358">
      <w:start w:val="1"/>
      <w:numFmt w:val="bullet"/>
      <w:pStyle w:val="BulletedListTier1"/>
      <w:suff w:val="space"/>
      <w:lvlText w:val=""/>
      <w:lvlJc w:val="left"/>
      <w:pPr>
        <w:ind w:left="0" w:firstLine="170"/>
      </w:pPr>
      <w:rPr>
        <w:rFonts w:ascii="Symbol" w:hAnsi="Symbol" w:hint="default"/>
        <w:color w:val="E45A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E"/>
    <w:rsid w:val="000070FE"/>
    <w:rsid w:val="00150725"/>
    <w:rsid w:val="003B6295"/>
    <w:rsid w:val="00480464"/>
    <w:rsid w:val="004F47DB"/>
    <w:rsid w:val="00542BBE"/>
    <w:rsid w:val="00613B8F"/>
    <w:rsid w:val="00703146"/>
    <w:rsid w:val="00A62EC4"/>
    <w:rsid w:val="00B0783E"/>
    <w:rsid w:val="00B4752F"/>
    <w:rsid w:val="00D62272"/>
    <w:rsid w:val="00DF27C4"/>
    <w:rsid w:val="00EA5A85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5C142-1D83-4F77-BBA5-C967F12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613B8F"/>
    <w:pPr>
      <w:spacing w:after="240" w:line="360" w:lineRule="auto"/>
      <w:jc w:val="both"/>
    </w:pPr>
    <w:rPr>
      <w:rFonts w:ascii="Arial" w:eastAsia="MS PGothic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next w:val="Normal"/>
    <w:link w:val="H1Char"/>
    <w:autoRedefine/>
    <w:qFormat/>
    <w:rsid w:val="00613B8F"/>
    <w:pPr>
      <w:spacing w:after="240" w:line="240" w:lineRule="auto"/>
      <w:jc w:val="both"/>
    </w:pPr>
    <w:rPr>
      <w:rFonts w:ascii="Arial" w:eastAsia="Arial" w:hAnsi="Arial" w:cs="Times New Roman"/>
      <w:color w:val="E45A00" w:themeColor="text2"/>
      <w:sz w:val="36"/>
    </w:rPr>
  </w:style>
  <w:style w:type="character" w:customStyle="1" w:styleId="H1Char">
    <w:name w:val="H1 Char"/>
    <w:link w:val="H1"/>
    <w:rsid w:val="00613B8F"/>
    <w:rPr>
      <w:rFonts w:ascii="Arial" w:eastAsia="Arial" w:hAnsi="Arial" w:cs="Times New Roman"/>
      <w:color w:val="E45A00" w:themeColor="text2"/>
      <w:sz w:val="36"/>
    </w:rPr>
  </w:style>
  <w:style w:type="paragraph" w:customStyle="1" w:styleId="H2">
    <w:name w:val="H2"/>
    <w:next w:val="Normal"/>
    <w:link w:val="H2Char"/>
    <w:autoRedefine/>
    <w:qFormat/>
    <w:rsid w:val="000070FE"/>
    <w:pPr>
      <w:spacing w:after="240" w:line="240" w:lineRule="auto"/>
    </w:pPr>
    <w:rPr>
      <w:rFonts w:ascii="Arial" w:eastAsia="Arial" w:hAnsi="Arial" w:cs="Times New Roman"/>
      <w:color w:val="808080"/>
      <w:sz w:val="28"/>
    </w:rPr>
  </w:style>
  <w:style w:type="character" w:customStyle="1" w:styleId="H2Char">
    <w:name w:val="H2 Char"/>
    <w:link w:val="H2"/>
    <w:rsid w:val="000070FE"/>
    <w:rPr>
      <w:rFonts w:ascii="Arial" w:eastAsia="Arial" w:hAnsi="Arial" w:cs="Times New Roman"/>
      <w:color w:val="808080"/>
      <w:sz w:val="28"/>
    </w:rPr>
  </w:style>
  <w:style w:type="paragraph" w:customStyle="1" w:styleId="H3">
    <w:name w:val="H3"/>
    <w:basedOn w:val="Normal"/>
    <w:next w:val="Normal"/>
    <w:link w:val="H3Char"/>
    <w:qFormat/>
    <w:rsid w:val="00613B8F"/>
    <w:pPr>
      <w:spacing w:line="240" w:lineRule="auto"/>
    </w:pPr>
    <w:rPr>
      <w:rFonts w:cs="Times New Roman"/>
      <w:b/>
      <w:color w:val="E45A00" w:themeColor="text2"/>
    </w:rPr>
  </w:style>
  <w:style w:type="character" w:customStyle="1" w:styleId="H3Char">
    <w:name w:val="H3 Char"/>
    <w:link w:val="H3"/>
    <w:rsid w:val="00613B8F"/>
    <w:rPr>
      <w:rFonts w:ascii="Arial" w:eastAsia="MS PGothic" w:hAnsi="Arial" w:cs="Times New Roman"/>
      <w:b/>
      <w:color w:val="E45A00" w:themeColor="text2"/>
      <w:sz w:val="18"/>
      <w:szCs w:val="24"/>
    </w:rPr>
  </w:style>
  <w:style w:type="paragraph" w:customStyle="1" w:styleId="BulletedListTier1">
    <w:name w:val="Bulleted List Tier 1"/>
    <w:basedOn w:val="Normal"/>
    <w:next w:val="Normal"/>
    <w:link w:val="BulletedListTier1Char"/>
    <w:qFormat/>
    <w:rsid w:val="00613B8F"/>
    <w:pPr>
      <w:numPr>
        <w:numId w:val="2"/>
      </w:numPr>
      <w:contextualSpacing/>
    </w:pPr>
    <w:rPr>
      <w:rFonts w:cs="Times New Roman"/>
      <w:color w:val="000000"/>
    </w:rPr>
  </w:style>
  <w:style w:type="character" w:customStyle="1" w:styleId="BulletedListTier1Char">
    <w:name w:val="Bulleted List Tier 1 Char"/>
    <w:link w:val="BulletedListTier1"/>
    <w:rsid w:val="00613B8F"/>
    <w:rPr>
      <w:rFonts w:ascii="Arial" w:eastAsia="MS PGothic" w:hAnsi="Arial" w:cs="Times New Roman"/>
      <w:color w:val="000000"/>
      <w:sz w:val="18"/>
      <w:szCs w:val="24"/>
    </w:rPr>
  </w:style>
  <w:style w:type="paragraph" w:customStyle="1" w:styleId="BulletlistTier2">
    <w:name w:val="Bullet list Tier 2"/>
    <w:basedOn w:val="BulletedListTier1"/>
    <w:next w:val="Normal"/>
    <w:link w:val="BulletlistTier2Char"/>
    <w:qFormat/>
    <w:rsid w:val="00613B8F"/>
    <w:pPr>
      <w:numPr>
        <w:numId w:val="1"/>
      </w:numPr>
    </w:pPr>
  </w:style>
  <w:style w:type="character" w:customStyle="1" w:styleId="BulletlistTier2Char">
    <w:name w:val="Bullet list Tier 2 Char"/>
    <w:basedOn w:val="BulletedListTier1Char"/>
    <w:link w:val="BulletlistTier2"/>
    <w:rsid w:val="00613B8F"/>
    <w:rPr>
      <w:rFonts w:ascii="Arial" w:eastAsia="MS PGothic" w:hAnsi="Arial" w:cs="Times New Roman"/>
      <w:color w:val="000000"/>
      <w:sz w:val="18"/>
      <w:szCs w:val="24"/>
    </w:rPr>
  </w:style>
  <w:style w:type="paragraph" w:customStyle="1" w:styleId="NumberedListTier1">
    <w:name w:val="Numbered List Tier 1"/>
    <w:basedOn w:val="BulletedListTier1"/>
    <w:next w:val="Normal"/>
    <w:link w:val="NumberedListTier1Char"/>
    <w:qFormat/>
    <w:rsid w:val="00613B8F"/>
    <w:pPr>
      <w:numPr>
        <w:numId w:val="3"/>
      </w:numPr>
    </w:pPr>
  </w:style>
  <w:style w:type="character" w:customStyle="1" w:styleId="NumberedListTier1Char">
    <w:name w:val="Numbered List Tier 1 Char"/>
    <w:basedOn w:val="BulletedListTier1Char"/>
    <w:link w:val="NumberedListTier1"/>
    <w:rsid w:val="00613B8F"/>
    <w:rPr>
      <w:rFonts w:ascii="Arial" w:eastAsia="MS PGothic" w:hAnsi="Arial" w:cs="Times New Roman"/>
      <w:color w:val="000000"/>
      <w:sz w:val="18"/>
      <w:szCs w:val="24"/>
    </w:rPr>
  </w:style>
  <w:style w:type="paragraph" w:customStyle="1" w:styleId="NumberedListTier2">
    <w:name w:val="Numbered List Tier 2"/>
    <w:basedOn w:val="NumberedListTier1"/>
    <w:next w:val="Normal"/>
    <w:link w:val="NumberedListTier2Char"/>
    <w:qFormat/>
    <w:rsid w:val="00613B8F"/>
    <w:pPr>
      <w:numPr>
        <w:numId w:val="4"/>
      </w:numPr>
    </w:pPr>
  </w:style>
  <w:style w:type="character" w:customStyle="1" w:styleId="NumberedListTier2Char">
    <w:name w:val="Numbered List Tier 2 Char"/>
    <w:basedOn w:val="NumberedListTier1Char"/>
    <w:link w:val="NumberedListTier2"/>
    <w:rsid w:val="00613B8F"/>
    <w:rPr>
      <w:rFonts w:ascii="Arial" w:eastAsia="MS PGothic" w:hAnsi="Arial" w:cs="Times New Roman"/>
      <w:color w:val="000000"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13B8F"/>
    <w:pPr>
      <w:spacing w:before="40"/>
      <w:jc w:val="center"/>
    </w:pPr>
    <w:rPr>
      <w:rFonts w:cs="Arial"/>
      <w:iCs/>
      <w:color w:val="9A9A99" w:themeColor="text1" w:themeTint="99"/>
      <w:szCs w:val="18"/>
    </w:rPr>
  </w:style>
  <w:style w:type="paragraph" w:customStyle="1" w:styleId="Bodycopy">
    <w:name w:val="• Body copy"/>
    <w:basedOn w:val="Normal"/>
    <w:qFormat/>
    <w:rsid w:val="00150725"/>
    <w:pPr>
      <w:widowControl w:val="0"/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Verdana" w:eastAsia="Cambria" w:hAnsi="Verdana" w:cs="Swiss721BT-Roman"/>
      <w:color w:val="455460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3E"/>
    <w:rPr>
      <w:rFonts w:ascii="Arial" w:eastAsia="MS PGothic" w:hAnsi="Arial"/>
      <w:sz w:val="18"/>
      <w:szCs w:val="24"/>
    </w:rPr>
  </w:style>
  <w:style w:type="paragraph" w:styleId="Footer">
    <w:name w:val="footer"/>
    <w:basedOn w:val="Normal"/>
    <w:link w:val="FooterChar"/>
    <w:unhideWhenUsed/>
    <w:rsid w:val="00B0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83E"/>
    <w:rPr>
      <w:rFonts w:ascii="Arial" w:eastAsia="MS PGothic" w:hAnsi="Arial"/>
      <w:sz w:val="18"/>
      <w:szCs w:val="24"/>
    </w:rPr>
  </w:style>
  <w:style w:type="table" w:styleId="GridTable5Dark-Accent1">
    <w:name w:val="Grid Table 5 Dark Accent 1"/>
    <w:basedOn w:val="TableNormal"/>
    <w:uiPriority w:val="50"/>
    <w:rsid w:val="00B078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8B00" w:themeFill="accent1"/>
      </w:tcPr>
    </w:tblStylePr>
    <w:tblStylePr w:type="band1Vert">
      <w:tblPr/>
      <w:tcPr>
        <w:shd w:val="clear" w:color="auto" w:fill="FFD191" w:themeFill="accent1" w:themeFillTint="66"/>
      </w:tcPr>
    </w:tblStylePr>
    <w:tblStylePr w:type="band1Horz">
      <w:tblPr/>
      <w:tcPr>
        <w:shd w:val="clear" w:color="auto" w:fill="FFD191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F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35"/>
    <w:rPr>
      <w:color w:val="009F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lly.robinson@oneadvanced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Advanced Corporate &amp; Marcomms">
  <a:themeElements>
    <a:clrScheme name="Advanced Theme">
      <a:dk1>
        <a:srgbClr val="575756"/>
      </a:dk1>
      <a:lt1>
        <a:srgbClr val="FFFFFF"/>
      </a:lt1>
      <a:dk2>
        <a:srgbClr val="E45A00"/>
      </a:dk2>
      <a:lt2>
        <a:srgbClr val="FFCD00"/>
      </a:lt2>
      <a:accent1>
        <a:srgbClr val="ED8B00"/>
      </a:accent1>
      <a:accent2>
        <a:srgbClr val="D69A00"/>
      </a:accent2>
      <a:accent3>
        <a:srgbClr val="E31C79"/>
      </a:accent3>
      <a:accent4>
        <a:srgbClr val="702F8A"/>
      </a:accent4>
      <a:accent5>
        <a:srgbClr val="DA291C"/>
      </a:accent5>
      <a:accent6>
        <a:srgbClr val="9A3324"/>
      </a:accent6>
      <a:hlink>
        <a:srgbClr val="009FDF"/>
      </a:hlink>
      <a:folHlink>
        <a:srgbClr val="87C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Blyth</dc:creator>
  <cp:keywords/>
  <dc:description/>
  <cp:lastModifiedBy>Sally Robinson</cp:lastModifiedBy>
  <cp:revision>4</cp:revision>
  <dcterms:created xsi:type="dcterms:W3CDTF">2016-07-12T08:30:00Z</dcterms:created>
  <dcterms:modified xsi:type="dcterms:W3CDTF">2017-12-05T15:49:00Z</dcterms:modified>
</cp:coreProperties>
</file>